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7153"/>
        <w:gridCol w:w="2581"/>
      </w:tblGrid>
      <w:tr w:rsidR="00D160DF" w:rsidTr="00D160DF">
        <w:trPr>
          <w:trHeight w:val="117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YAPILACAK ETKİNLİKLER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ETKİNLİK SORUMLULARI</w:t>
            </w:r>
          </w:p>
        </w:tc>
      </w:tr>
      <w:tr w:rsidR="00D160DF" w:rsidTr="00D160DF">
        <w:trPr>
          <w:trHeight w:val="513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0DF" w:rsidRDefault="00D160DF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Okulumda Sağlıklı Besleniyorum Programı Ekibinin Kurulması.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Okul Müdürlüğü</w:t>
            </w:r>
          </w:p>
        </w:tc>
      </w:tr>
      <w:tr w:rsidR="00D160DF" w:rsidTr="00D160DF">
        <w:trPr>
          <w:trHeight w:val="526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 denetleme ekibinin oluşturulması.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Ekip, İsa ÖZTAŞ</w:t>
            </w:r>
          </w:p>
        </w:tc>
      </w:tr>
      <w:tr w:rsidR="00D160DF" w:rsidTr="00D160DF">
        <w:trPr>
          <w:trHeight w:val="526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dostu okul projesi için sınıf temsilcilerinin seçilmesi.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Sınıf Rehber Öğretmenleri tarafından  </w:t>
            </w:r>
          </w:p>
        </w:tc>
      </w:tr>
      <w:tr w:rsidR="00D160DF" w:rsidTr="00D160DF">
        <w:trPr>
          <w:trHeight w:val="67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Panoların hzırlanması Mevsimine Göre Beslenme (MGB) afişinin hazırlanması ve asılması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Sağlık, Beslenme, Temizlik ve Yeşilay Kulübü  </w:t>
            </w:r>
          </w:p>
        </w:tc>
      </w:tr>
      <w:tr w:rsidR="00D160DF" w:rsidTr="00D160DF">
        <w:trPr>
          <w:trHeight w:val="526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Yıllık çalışma planının hazırlanıp internette yayınlanması.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Okul Müdürlüğü ,Ekip</w:t>
            </w:r>
          </w:p>
        </w:tc>
      </w:tr>
      <w:tr w:rsidR="00D160DF" w:rsidTr="00D160DF">
        <w:trPr>
          <w:trHeight w:val="526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0DF" w:rsidRDefault="00D160DF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Veli bilgilendirme toplantılarında sağlıklı beslenme konularına değinilmesi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Okul Müdürlüğü ,Ekip</w:t>
            </w:r>
          </w:p>
        </w:tc>
      </w:tr>
      <w:tr w:rsidR="00D160DF" w:rsidTr="00D160DF">
        <w:trPr>
          <w:trHeight w:val="526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panosunun oluşturulması, afişlerin asılması.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Sağlık, Beslenme, Temizlik ve Yeşilay Kulübü  </w:t>
            </w:r>
          </w:p>
        </w:tc>
      </w:tr>
      <w:tr w:rsidR="00D160DF" w:rsidTr="00D160DF">
        <w:trPr>
          <w:trHeight w:val="526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Beslenmenin tanımı, temel besin grupları, mevsiminde ve yerel beslenme,</w:t>
            </w:r>
          </w:p>
          <w:p w:rsidR="00D160DF" w:rsidRDefault="00D160D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öncesi, ilkokul, ortaokul dönemlerinde ve adölesan dönemde sağlıklı beslenme,</w:t>
            </w:r>
          </w:p>
          <w:p w:rsidR="00D160DF" w:rsidRDefault="00D160D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 durumlarda ve sağlık gereksinimine özgü beslenme hakkında eğitim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Seyit KUTLU</w:t>
            </w:r>
          </w:p>
        </w:tc>
      </w:tr>
      <w:tr w:rsidR="00D160DF" w:rsidTr="00D160DF">
        <w:trPr>
          <w:trHeight w:val="47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Okulda "Sağlıklı Beslenme" konusunda farkındalığın arttırılmasına yönelik olarak abur cubur yerine ara öğün olarak kuruyemiş (fındık, ceviz, badem vb.) tüketimi etkinliğinin yapılması.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Seyit KUTLU</w:t>
            </w:r>
          </w:p>
        </w:tc>
      </w:tr>
      <w:tr w:rsidR="00D160DF" w:rsidTr="00D160DF">
        <w:trPr>
          <w:trHeight w:val="526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Mevsimine Göre Beslenme (MGB) afişinin hazırlanması ve asılması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Sağlık, Beslenme, Temizlik ve Yeşilay Kulübü  </w:t>
            </w:r>
          </w:p>
        </w:tc>
      </w:tr>
      <w:tr w:rsidR="00D160DF" w:rsidTr="00D160DF">
        <w:trPr>
          <w:trHeight w:val="526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Öğrencilere doğru beslenme hakkında eğitici cd. İzletilmesi.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Rehber Öğretmeni, Sınıf Rehber Öğretmenleri</w:t>
            </w:r>
          </w:p>
        </w:tc>
      </w:tr>
      <w:tr w:rsidR="00D160DF" w:rsidTr="00D160DF">
        <w:trPr>
          <w:trHeight w:val="526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0DF" w:rsidRDefault="00D160DF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“Sağlık için yürüyüş” yapılması.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Biyoloji Öğretmenleri</w:t>
            </w:r>
          </w:p>
        </w:tc>
      </w:tr>
      <w:tr w:rsidR="00D160DF" w:rsidTr="00D160DF">
        <w:trPr>
          <w:trHeight w:val="526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gün okul bahçesinde sağlıklı yaşam sporu yapılması.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Sağlık, Beslenme, Temizlik ve Yeşilay Kulübü  </w:t>
            </w:r>
          </w:p>
        </w:tc>
      </w:tr>
      <w:tr w:rsidR="00D160DF" w:rsidTr="00D160DF">
        <w:trPr>
          <w:trHeight w:val="526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Mevsimine Göre Beslenme (MGB) afişinin hazırlanması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Sağlık, Beslenme, Temizlik ve Yeşilay Kulübü  </w:t>
            </w:r>
          </w:p>
        </w:tc>
      </w:tr>
      <w:tr w:rsidR="00D160DF" w:rsidTr="00D160DF">
        <w:trPr>
          <w:trHeight w:val="526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“22 Mart Dünya Su Günü” etkinliklerinin yapılması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Ekip, Hülya ŞAHİN</w:t>
            </w:r>
          </w:p>
        </w:tc>
      </w:tr>
      <w:tr w:rsidR="00D160DF" w:rsidTr="00D160DF">
        <w:trPr>
          <w:trHeight w:val="526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Güvenli Suya erişim ve su tüketiminin önemi hakkında bilgilendirme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Ekip, Muhammed DUMAN</w:t>
            </w:r>
          </w:p>
        </w:tc>
      </w:tr>
      <w:tr w:rsidR="00D160DF" w:rsidTr="00D160DF">
        <w:trPr>
          <w:trHeight w:val="526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0DF" w:rsidRDefault="00D160DF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 hijyeni hakkında sınıfları bilgilendirme.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Muhammed DUMAN</w:t>
            </w:r>
          </w:p>
        </w:tc>
      </w:tr>
      <w:tr w:rsidR="00D160DF" w:rsidTr="00D160DF">
        <w:trPr>
          <w:trHeight w:val="351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Mevsimine Göre Beslenme (MGB) afişinin hazırlanması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Sağlık, Beslenme, Temizlik ve Yeşilay Kulübü</w:t>
            </w:r>
          </w:p>
        </w:tc>
      </w:tr>
      <w:tr w:rsidR="00D160DF" w:rsidTr="00D160DF">
        <w:trPr>
          <w:trHeight w:val="38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Öğrencilerin boy, kilo ölçümlerinin yapılması ve istatistiklerin tutulması ve yapılan ölçümler sonucunda problem yaşayan öğrencilerle ve velilerle görüşülmesi.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Sınıf Rehber Öğretmenleri</w:t>
            </w:r>
          </w:p>
        </w:tc>
      </w:tr>
      <w:tr w:rsidR="00D160DF" w:rsidTr="00D160DF">
        <w:trPr>
          <w:trHeight w:val="526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Tükettiğimiz hazır içecekler hakkında pano hazırlanması.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shd w:val="clear" w:color="auto" w:fill="FFFFFF"/>
              </w:rPr>
              <w:t>Ekip, Hülya ŞAHİN</w:t>
            </w:r>
          </w:p>
        </w:tc>
      </w:tr>
      <w:tr w:rsidR="00D160DF" w:rsidTr="00D160DF">
        <w:trPr>
          <w:trHeight w:val="526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Okulun web sayfasında beslenme köşesinin oluşturulması.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Hakan BAYRAK </w:t>
            </w:r>
          </w:p>
        </w:tc>
      </w:tr>
      <w:tr w:rsidR="00D160DF" w:rsidTr="00D160DF">
        <w:trPr>
          <w:trHeight w:val="526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Fastfood hakkında bilgilendirme. Abur cuburlar hakkında bilgilendirme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Muhammed DUMAN</w:t>
            </w:r>
          </w:p>
        </w:tc>
      </w:tr>
      <w:tr w:rsidR="00D160DF" w:rsidTr="00D160DF">
        <w:trPr>
          <w:trHeight w:val="50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“Tuza Dikkat!” konulu pano çalışması.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Sağlık, Beslenme, Temizlik ve Yeşilay Kulübü  </w:t>
            </w:r>
          </w:p>
        </w:tc>
      </w:tr>
      <w:tr w:rsidR="00D160DF" w:rsidTr="00D160DF">
        <w:trPr>
          <w:trHeight w:val="526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0DF" w:rsidRDefault="00D160DF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Çeşitli dallarda sınıflar arası spor karşılaşmalarının yapılması.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Seyit Kutlu, Hakan BAYRAK</w:t>
            </w:r>
          </w:p>
        </w:tc>
      </w:tr>
      <w:tr w:rsidR="00D160DF" w:rsidTr="00D160DF">
        <w:trPr>
          <w:trHeight w:val="526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“22 Mayıs Dünya Obezite Günü” ile ilgili etkinlikler yapmak.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Sınıf Rehber Öğretmenleri</w:t>
            </w:r>
          </w:p>
        </w:tc>
      </w:tr>
      <w:tr w:rsidR="00D160DF" w:rsidTr="00D160DF">
        <w:trPr>
          <w:trHeight w:val="454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“Obezite” ile ilgili broşür ve ve afiş oluşturma.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shd w:val="clear" w:color="auto" w:fill="FFFFFF"/>
              </w:rPr>
              <w:t>Ekip, TSM Görevlisi</w:t>
            </w:r>
          </w:p>
        </w:tc>
      </w:tr>
      <w:tr w:rsidR="00D160DF" w:rsidTr="00D160DF">
        <w:trPr>
          <w:trHeight w:val="454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Mevsimine Göre Beslenme (MGB) afişinin hazırlanması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Sağlık, Beslenme, Temizlik ve Yeşilay Kulübü  </w:t>
            </w:r>
          </w:p>
        </w:tc>
      </w:tr>
      <w:tr w:rsidR="00D160DF" w:rsidTr="00D160DF">
        <w:trPr>
          <w:trHeight w:val="39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geneli ve sınıf düzeylerinde Fiziksel egzersizler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shd w:val="clear" w:color="auto" w:fill="FFFFFF"/>
                <w:lang w:eastAsia="tr-TR"/>
              </w:rPr>
              <w:t>Sınıf Rehber Öğretmenleri</w:t>
            </w:r>
          </w:p>
        </w:tc>
      </w:tr>
      <w:tr w:rsidR="00D160DF" w:rsidTr="00D160DF">
        <w:trPr>
          <w:trHeight w:val="95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Okuryazarlığı, Güvenilir gıda, Gıda hijyeni, Gıda etiketi, Gıda israfı konulaında eğitimler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Sınıf Rehber Öğretmenleri, Muhammed DUMAN</w:t>
            </w:r>
          </w:p>
        </w:tc>
      </w:tr>
      <w:tr w:rsidR="00D160DF" w:rsidTr="00D160DF">
        <w:trPr>
          <w:trHeight w:val="46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Mevsimine Göre Beslenme (MGB) afişinin hazırlanması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 xml:space="preserve">Sağlık, Beslenme, Temizlik ve Yeşilay Kulübü  </w:t>
            </w:r>
          </w:p>
        </w:tc>
      </w:tr>
      <w:tr w:rsidR="00D160DF" w:rsidTr="00D160DF">
        <w:trPr>
          <w:trHeight w:val="56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0DF" w:rsidRDefault="00D160DF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Biyo-bozunur atıklardan kompost gübre üretiminin yapılması eğitimi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Muhammed DUMAN</w:t>
            </w:r>
          </w:p>
        </w:tc>
      </w:tr>
      <w:tr w:rsidR="00D160DF" w:rsidTr="00D160DF">
        <w:trPr>
          <w:trHeight w:val="383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F" w:rsidRDefault="00D160DF">
            <w:r>
              <w:t>Öğrencilerin boy, kilo ölçümlerinin yapılması ve istatistiklerin tutulması ve yapılan ölçümler sonucunda problem yaşayan öğrencilerle ve velilerle görüşülmesi.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F" w:rsidRDefault="00D160DF">
            <w:r>
              <w:t>Sınıf Rehber Öğretmenleri</w:t>
            </w:r>
          </w:p>
        </w:tc>
      </w:tr>
      <w:tr w:rsidR="00D160DF" w:rsidTr="00D160DF">
        <w:trPr>
          <w:trHeight w:val="367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Mevsimine Göre Beslenme (MGB) afişinin hazırlanması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 xml:space="preserve">Sağlık, Beslenme, Temizlik ve Yeşilay Kulübü  </w:t>
            </w:r>
          </w:p>
        </w:tc>
      </w:tr>
      <w:tr w:rsidR="00D160DF" w:rsidTr="00D160DF">
        <w:trPr>
          <w:trHeight w:val="359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0DF" w:rsidRDefault="00D160DF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Dünya Yürüryüş Günü kapsamında okul yakınlarında yürüyüş etkinlikleri düzenleme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F" w:rsidRDefault="00D160D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Seyit KUTLU</w:t>
            </w:r>
          </w:p>
        </w:tc>
      </w:tr>
      <w:tr w:rsidR="00D160DF" w:rsidTr="00D160DF">
        <w:trPr>
          <w:trHeight w:val="351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Fiziksel aktivite ile ilgili faaliyetler konusunda “Sağlık Bakanlığı Türkiye Fiziksel Aktivite Rehberinden” ve “https://sagliklibesleniyorum.meb.gov.tr” adresinden yararlanılarak sınıf içi egzersizlerin yapılması.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F" w:rsidRDefault="00D160D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Seyit KUTLU</w:t>
            </w:r>
          </w:p>
        </w:tc>
      </w:tr>
      <w:tr w:rsidR="00D160DF" w:rsidTr="00D160DF">
        <w:trPr>
          <w:trHeight w:val="48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Hijyen kurallarının okul beslenme panosu ve sınıf panolarında duyurulması.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Sağlık, Beslenme, Temizlik ve Yeşilay Kulübü  </w:t>
            </w:r>
          </w:p>
        </w:tc>
      </w:tr>
      <w:tr w:rsidR="00D160DF" w:rsidTr="00D160DF">
        <w:trPr>
          <w:trHeight w:val="407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Mevsimine Göre Beslenme (MGB) afişinin hazırlanması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shd w:val="clear" w:color="auto" w:fill="FFFFFF"/>
                <w:lang w:eastAsia="tr-TR"/>
              </w:rPr>
              <w:t>Ekip, İbrahim KIZILKAYA</w:t>
            </w:r>
          </w:p>
        </w:tc>
      </w:tr>
      <w:tr w:rsidR="00D160DF" w:rsidTr="00D160DF">
        <w:trPr>
          <w:trHeight w:val="541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0DF" w:rsidRDefault="00D160DF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Meyve ve süt günleri düzenlemek.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F" w:rsidRDefault="00D160D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Eşe YAMAN</w:t>
            </w:r>
          </w:p>
        </w:tc>
      </w:tr>
      <w:tr w:rsidR="00D160DF" w:rsidTr="00D160DF">
        <w:trPr>
          <w:trHeight w:val="407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“14 Kasım Dünya Diyabet Günü” nedeniyle abur cubur son etkinliği yapılması.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F" w:rsidRDefault="00D160D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Eşe YAMAN</w:t>
            </w:r>
          </w:p>
        </w:tc>
      </w:tr>
      <w:tr w:rsidR="00D160DF" w:rsidTr="00D160DF">
        <w:trPr>
          <w:trHeight w:val="391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beslenme panosunda Sağlıklı ve Dengeli Beslenme ilgili bilgiler duyurulması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Sağlık, Beslenme, Temizlik ve Yeşilay Kulübü  </w:t>
            </w:r>
          </w:p>
        </w:tc>
      </w:tr>
      <w:tr w:rsidR="00D160DF" w:rsidTr="00D160DF">
        <w:trPr>
          <w:trHeight w:val="391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Ağız ve diş sağlığı ile ilgili alanında uzman kişileri çağırarak sunum yapılması.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TSM görevli</w:t>
            </w:r>
          </w:p>
        </w:tc>
      </w:tr>
      <w:tr w:rsidR="00D160DF" w:rsidTr="00D160DF">
        <w:trPr>
          <w:trHeight w:val="4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0DF" w:rsidRDefault="00D160DF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Yerli Malı Haftasının Kutlanması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Sınıf Rehber Öğretmenleri</w:t>
            </w:r>
          </w:p>
        </w:tc>
      </w:tr>
      <w:tr w:rsidR="00D160DF" w:rsidTr="00D160DF">
        <w:trPr>
          <w:trHeight w:val="56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Fiziksel aktivite ile ilgili faaliyetler konusunda “Sağlık Bakanlığı Türkiye Fiziksel Aktivite Rehberinden” ve </w:t>
            </w:r>
            <w:r>
              <w:rPr>
                <w:rFonts w:ascii="Times New Roman" w:hAnsi="Times New Roman" w:cs="Times New Roman"/>
                <w:i/>
                <w:iCs/>
                <w:color w:val="0070C1"/>
                <w:sz w:val="24"/>
                <w:szCs w:val="24"/>
              </w:rPr>
              <w:t xml:space="preserve">“https://sagliklibesleniyorum.meb.gov.tr”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adresinden yararlanılarak sınıf içi egzersizlerin yapılması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Rehber Öğretmenleri</w:t>
            </w:r>
          </w:p>
        </w:tc>
      </w:tr>
      <w:tr w:rsidR="00D160DF" w:rsidTr="00D160DF">
        <w:trPr>
          <w:trHeight w:val="41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Yapılan çalışmaların değerlendirilmesi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DF" w:rsidRDefault="00D160DF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Ekip</w:t>
            </w:r>
          </w:p>
        </w:tc>
      </w:tr>
    </w:tbl>
    <w:p w:rsidR="00D160DF" w:rsidRDefault="00D160DF" w:rsidP="00D160DF">
      <w:pPr>
        <w:rPr>
          <w:b/>
        </w:rPr>
      </w:pPr>
    </w:p>
    <w:p w:rsidR="00C423AC" w:rsidRDefault="00C423AC">
      <w:bookmarkStart w:id="0" w:name="_GoBack"/>
      <w:bookmarkEnd w:id="0"/>
    </w:p>
    <w:sectPr w:rsidR="00C42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DF"/>
    <w:rsid w:val="00580E1B"/>
    <w:rsid w:val="007B452F"/>
    <w:rsid w:val="00C423AC"/>
    <w:rsid w:val="00D160DF"/>
    <w:rsid w:val="00E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DF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DF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dcterms:created xsi:type="dcterms:W3CDTF">2024-01-03T07:43:00Z</dcterms:created>
  <dcterms:modified xsi:type="dcterms:W3CDTF">2024-01-03T07:43:00Z</dcterms:modified>
</cp:coreProperties>
</file>